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21" w:rsidRPr="00AB54F7" w:rsidRDefault="007D2A21" w:rsidP="007D2A21">
      <w:r w:rsidRPr="00AB54F7">
        <w:rPr>
          <w:b/>
        </w:rPr>
        <w:t>Hybridity and hybridization</w:t>
      </w:r>
      <w:r w:rsidRPr="00AB54F7">
        <w:t xml:space="preserve"> refers principally to the creation of dynamic mix</w:t>
      </w:r>
      <w:smartTag w:uri="urn:schemas-microsoft-com:office:smarttags" w:element="PersonName">
        <w:r w:rsidRPr="00AB54F7">
          <w:t>ed</w:t>
        </w:r>
      </w:smartTag>
      <w:r w:rsidRPr="00AB54F7">
        <w:t xml:space="preserve"> cultures. Sociologists and anthropologists, who use the expression 'syncretism' to refer to such phenomena, have long observ</w:t>
      </w:r>
      <w:smartTag w:uri="urn:schemas-microsoft-com:office:smarttags" w:element="PersonName">
        <w:r w:rsidRPr="00AB54F7">
          <w:t>ed</w:t>
        </w:r>
      </w:smartTag>
      <w:r w:rsidRPr="00AB54F7">
        <w:t xml:space="preserve"> the evolution of commingl</w:t>
      </w:r>
      <w:smartTag w:uri="urn:schemas-microsoft-com:office:smarttags" w:element="PersonName">
        <w:r w:rsidRPr="00AB54F7">
          <w:t>ed</w:t>
        </w:r>
      </w:smartTag>
      <w:r w:rsidRPr="00AB54F7">
        <w:t xml:space="preserve"> cultures from two or more parent cultures. Using the literature and other cultural expressions of colonial peoples, </w:t>
      </w:r>
      <w:proofErr w:type="spellStart"/>
      <w:r w:rsidRPr="00AB54F7">
        <w:t>Bhabha</w:t>
      </w:r>
      <w:proofErr w:type="spellEnd"/>
      <w:r w:rsidRPr="00AB54F7">
        <w:t xml:space="preserve"> (1986) introduc</w:t>
      </w:r>
      <w:smartTag w:uri="urn:schemas-microsoft-com:office:smarttags" w:element="PersonName">
        <w:r w:rsidRPr="00AB54F7">
          <w:t>ed</w:t>
        </w:r>
      </w:smartTag>
      <w:r w:rsidRPr="00AB54F7">
        <w:t xml:space="preserve"> a new twist to the idea. He saw hybridity as a </w:t>
      </w:r>
      <w:proofErr w:type="spellStart"/>
      <w:r w:rsidRPr="00AB54F7">
        <w:t>transgressive</w:t>
      </w:r>
      <w:proofErr w:type="spellEnd"/>
      <w:r w:rsidRPr="00AB54F7">
        <w:t xml:space="preserve"> act challenging the colonizers' authority, values and representations and thereby constituting an act of self-empowerment and defiance. [Cohen, R. and Kenn</w:t>
      </w:r>
      <w:smartTag w:uri="urn:schemas-microsoft-com:office:smarttags" w:element="PersonName">
        <w:r w:rsidRPr="00AB54F7">
          <w:t>ed</w:t>
        </w:r>
      </w:smartTag>
      <w:r w:rsidRPr="00AB54F7">
        <w:t xml:space="preserve">y, P. 2000, </w:t>
      </w:r>
      <w:r w:rsidRPr="00AB54F7">
        <w:rPr>
          <w:i/>
        </w:rPr>
        <w:t>Global Sociology</w:t>
      </w:r>
      <w:r w:rsidRPr="00AB54F7">
        <w:t xml:space="preserve">, MacMillan, </w:t>
      </w:r>
      <w:smartTag w:uri="urn:schemas-microsoft-com:office:smarttags" w:element="City">
        <w:smartTag w:uri="urn:schemas-microsoft-com:office:smarttags" w:element="place">
          <w:r w:rsidRPr="00AB54F7">
            <w:t>London</w:t>
          </w:r>
        </w:smartTag>
      </w:smartTag>
      <w:r w:rsidRPr="00AB54F7">
        <w:t xml:space="preserve">, p. 377.] </w:t>
      </w:r>
    </w:p>
    <w:p w:rsidR="007D2A21" w:rsidRPr="00AB54F7" w:rsidRDefault="007D2A21" w:rsidP="007D2A21">
      <w:r w:rsidRPr="00AB54F7">
        <w:rPr>
          <w:b/>
          <w:bCs/>
        </w:rPr>
        <w:t>Hybridity</w:t>
      </w:r>
      <w:r w:rsidRPr="00AB54F7">
        <w:t xml:space="preserve"> </w:t>
      </w:r>
    </w:p>
    <w:p w:rsidR="007D2A21" w:rsidRPr="00AB54F7" w:rsidRDefault="007D2A21" w:rsidP="007D2A21">
      <w:r w:rsidRPr="00AB54F7">
        <w:t>Hybridity is the condition of a mix</w:t>
      </w:r>
      <w:smartTag w:uri="urn:schemas-microsoft-com:office:smarttags" w:element="PersonName">
        <w:r w:rsidRPr="00AB54F7">
          <w:t>ed</w:t>
        </w:r>
      </w:smartTag>
      <w:r w:rsidRPr="00AB54F7">
        <w:t xml:space="preserve">, ambivalent cultural identity which results from the culture clash of the colonial encounter. Hybridization is the process by which the </w:t>
      </w:r>
      <w:proofErr w:type="spellStart"/>
      <w:r w:rsidRPr="00AB54F7">
        <w:t>colonaliz</w:t>
      </w:r>
      <w:smartTag w:uri="urn:schemas-microsoft-com:office:smarttags" w:element="PersonName">
        <w:r w:rsidRPr="00AB54F7">
          <w:t>ed</w:t>
        </w:r>
      </w:smartTag>
      <w:proofErr w:type="spellEnd"/>
      <w:r w:rsidRPr="00AB54F7">
        <w:t xml:space="preserve"> mimic the </w:t>
      </w:r>
      <w:proofErr w:type="spellStart"/>
      <w:r w:rsidRPr="00AB54F7">
        <w:t>colonalizing</w:t>
      </w:r>
      <w:proofErr w:type="spellEnd"/>
      <w:r w:rsidRPr="00AB54F7">
        <w:t xml:space="preserve"> group's language (sometimes in order to subvert the colonizer), borrow Western ideas and practices, and reject their own socio-cultural structures in exchange for Western structures. Hybrid identities are in a constant state of flux, depending on the interaction with the </w:t>
      </w:r>
      <w:proofErr w:type="spellStart"/>
      <w:r w:rsidRPr="00AB54F7">
        <w:t>colonalizing</w:t>
      </w:r>
      <w:proofErr w:type="spellEnd"/>
      <w:r w:rsidRPr="00AB54F7">
        <w:t xml:space="preserve"> group.</w:t>
      </w:r>
    </w:p>
    <w:p w:rsidR="00745E50" w:rsidRDefault="00745E50"/>
    <w:p w:rsidR="0064366A" w:rsidRDefault="0064366A">
      <w:pPr>
        <w:rPr>
          <w:b/>
        </w:rPr>
      </w:pPr>
      <w:r w:rsidRPr="0064366A">
        <w:rPr>
          <w:b/>
        </w:rPr>
        <w:t>Travelling Cultures:</w:t>
      </w:r>
    </w:p>
    <w:p w:rsidR="0064366A" w:rsidRDefault="0064366A">
      <w:pPr>
        <w:rPr>
          <w:b/>
        </w:rPr>
      </w:pPr>
    </w:p>
    <w:p w:rsidR="0064366A" w:rsidRDefault="0064366A" w:rsidP="0064366A">
      <w:r w:rsidRPr="000D4F39">
        <w:rPr>
          <w:b/>
        </w:rPr>
        <w:t>Anthropological "culture" is not what it used to be</w:t>
      </w:r>
      <w:r>
        <w:t xml:space="preserve">. And once the representational challenge is seen to be the portrayal and understanding of local global historical encounters, co-productions, dominations, and resistances, </w:t>
      </w:r>
      <w:r w:rsidRPr="000D4F39">
        <w:rPr>
          <w:b/>
        </w:rPr>
        <w:t xml:space="preserve">then one </w:t>
      </w:r>
      <w:proofErr w:type="gramStart"/>
      <w:r w:rsidRPr="000D4F39">
        <w:rPr>
          <w:b/>
        </w:rPr>
        <w:t>needs</w:t>
      </w:r>
      <w:proofErr w:type="gramEnd"/>
      <w:r w:rsidRPr="000D4F39">
        <w:rPr>
          <w:b/>
        </w:rPr>
        <w:t xml:space="preserve"> to focus on</w:t>
      </w:r>
      <w:r>
        <w:t xml:space="preserve"> hybrid, cosmopolitan experiences as much as on rooted, native ones. In my current </w:t>
      </w:r>
      <w:proofErr w:type="spellStart"/>
      <w:r>
        <w:t>problematic</w:t>
      </w:r>
      <w:proofErr w:type="gramStart"/>
      <w:r>
        <w:t>,the</w:t>
      </w:r>
      <w:proofErr w:type="spellEnd"/>
      <w:proofErr w:type="gramEnd"/>
      <w:r>
        <w:t xml:space="preserve"> goal is not to replace the cultural figure "native" with the intercultural figure "traveler."</w:t>
      </w:r>
    </w:p>
    <w:p w:rsidR="0064366A" w:rsidRDefault="0064366A" w:rsidP="0064366A">
      <w:proofErr w:type="gramStart"/>
      <w:r w:rsidRPr="000D4F39">
        <w:rPr>
          <w:b/>
        </w:rPr>
        <w:t>Culture as travel.</w:t>
      </w:r>
      <w:proofErr w:type="gramEnd"/>
      <w:r>
        <w:t xml:space="preserve"> …. So far, I have been </w:t>
      </w:r>
      <w:r w:rsidRPr="000D4F39">
        <w:rPr>
          <w:b/>
        </w:rPr>
        <w:t>talking about the ways people</w:t>
      </w:r>
      <w:r>
        <w:t xml:space="preserve"> leave home and return, enacting differently centered worlds, interconnected cosmopolitanisms. </w:t>
      </w:r>
      <w:r w:rsidRPr="000D4F39">
        <w:rPr>
          <w:b/>
        </w:rPr>
        <w:t>I should add:</w:t>
      </w:r>
      <w:r>
        <w:t xml:space="preserve"> cultures as sites traversed-by tourists, by oil pipelines, by Western commodities, by radio and television signals… The project of comparison would have to grapple with the evident</w:t>
      </w:r>
      <w:r w:rsidRPr="000D4F39">
        <w:rPr>
          <w:b/>
        </w:rPr>
        <w:t xml:space="preserve"> fact that travelers move about under strong cultural, political, and economic compulsions and that certain travelers are materially privileged, others oppressed. </w:t>
      </w:r>
      <w:r>
        <w:t xml:space="preserve">These different circumstances are crucial determinations of the travel at issue-movements in specific colonial, neo-colonial, and postcolonial circuits, different </w:t>
      </w:r>
      <w:proofErr w:type="gramStart"/>
      <w:r>
        <w:t>diasporas</w:t>
      </w:r>
      <w:proofErr w:type="gramEnd"/>
      <w:r>
        <w:t xml:space="preserve">, borderlands, exiles, detours and returns. </w:t>
      </w:r>
      <w:r w:rsidRPr="000D4F39">
        <w:rPr>
          <w:b/>
        </w:rPr>
        <w:t>Travel, in this view, denotes a range of</w:t>
      </w:r>
      <w:r>
        <w:t xml:space="preserve"> material, spatial practices that produce </w:t>
      </w:r>
      <w:proofErr w:type="spellStart"/>
      <w:r>
        <w:t>knowledges</w:t>
      </w:r>
      <w:proofErr w:type="spellEnd"/>
      <w:r>
        <w:t xml:space="preserve">, stories, traditions, comportments, </w:t>
      </w:r>
      <w:proofErr w:type="spellStart"/>
      <w:r>
        <w:t>musics</w:t>
      </w:r>
      <w:proofErr w:type="spellEnd"/>
      <w:r>
        <w:t xml:space="preserve">, books, diaries, and other cultural expressions. </w:t>
      </w:r>
    </w:p>
    <w:p w:rsidR="0064366A" w:rsidRPr="0064366A" w:rsidRDefault="0064366A">
      <w:pPr>
        <w:rPr>
          <w:b/>
        </w:rPr>
      </w:pPr>
      <w:bookmarkStart w:id="0" w:name="_GoBack"/>
      <w:bookmarkEnd w:id="0"/>
    </w:p>
    <w:sectPr w:rsidR="0064366A" w:rsidRPr="0064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21"/>
    <w:rsid w:val="0064366A"/>
    <w:rsid w:val="00745E50"/>
    <w:rsid w:val="007D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2013-02-04T13:58:00Z</cp:lastPrinted>
  <dcterms:created xsi:type="dcterms:W3CDTF">2013-02-04T13:46:00Z</dcterms:created>
  <dcterms:modified xsi:type="dcterms:W3CDTF">2013-02-04T14:01:00Z</dcterms:modified>
</cp:coreProperties>
</file>